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9C32FE" w:rsidTr="008C5193">
        <w:trPr>
          <w:cantSplit/>
          <w:trHeight w:val="2"/>
        </w:trPr>
        <w:tc>
          <w:tcPr>
            <w:tcW w:w="1319" w:type="dxa"/>
            <w:vMerge w:val="restart"/>
          </w:tcPr>
          <w:p w:rsidR="009C32FE" w:rsidRDefault="009C32FE" w:rsidP="008C5193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bookmarkStart w:id="0" w:name="_DocClose"/>
            <w:r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70E7353E" wp14:editId="70F27B9D">
                  <wp:simplePos x="0" y="0"/>
                  <wp:positionH relativeFrom="column">
                    <wp:posOffset>-30913</wp:posOffset>
                  </wp:positionH>
                  <wp:positionV relativeFrom="paragraph">
                    <wp:posOffset>124402</wp:posOffset>
                  </wp:positionV>
                  <wp:extent cx="753341" cy="710045"/>
                  <wp:effectExtent l="0" t="0" r="8890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41" cy="71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34" w:type="dxa"/>
          </w:tcPr>
          <w:p w:rsidR="009C32FE" w:rsidRPr="0053701D" w:rsidRDefault="009C32FE" w:rsidP="008C51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9C32FE" w:rsidRDefault="009C32FE" w:rsidP="008C51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9C32FE" w:rsidRDefault="009C32FE" w:rsidP="008C5193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>
                <w:rPr>
                  <w:rFonts w:ascii="DejaVuSans-Bold" w:hAnsi="DejaVuSans-Bold" w:cs="DejaVuSans-Bold"/>
                  <w:sz w:val="18"/>
                  <w:szCs w:val="18"/>
                </w:rPr>
                <w:t>PATNA</w:t>
              </w:r>
            </w:smartTag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DejaVuSans-Bold" w:hAnsi="DejaVuSans-Bold" w:cs="DejaVuSans-Bold"/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9C32FE" w:rsidTr="008C5193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9C32FE" w:rsidRDefault="009C32FE" w:rsidP="008C5193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9C32FE" w:rsidRDefault="009C32FE" w:rsidP="008C5193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D2C0D" wp14:editId="5A0FA57E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1050E39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7" w:history="1">
              <w:r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:rsidR="009C32FE" w:rsidRDefault="009C32FE" w:rsidP="008C51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bookmarkEnd w:id="0"/>
    <w:p w:rsidR="00D53313" w:rsidRPr="00D53313" w:rsidRDefault="00647109" w:rsidP="009C32FE">
      <w:pPr>
        <w:pStyle w:val="Default"/>
        <w:spacing w:after="120" w:line="360" w:lineRule="auto"/>
        <w:rPr>
          <w:bCs/>
          <w:sz w:val="28"/>
          <w:szCs w:val="28"/>
        </w:rPr>
      </w:pPr>
      <w:r w:rsidRPr="00647109">
        <w:rPr>
          <w:b/>
          <w:i/>
          <w:iCs/>
          <w:sz w:val="28"/>
          <w:szCs w:val="28"/>
        </w:rPr>
        <w:t>CSX457</w:t>
      </w:r>
      <w:bookmarkStart w:id="1" w:name="_GoBack"/>
      <w:bookmarkEnd w:id="1"/>
      <w:r w:rsidR="009C32FE" w:rsidRPr="00D53313">
        <w:rPr>
          <w:bCs/>
          <w:sz w:val="28"/>
          <w:szCs w:val="28"/>
        </w:rPr>
        <w:t xml:space="preserve">      </w:t>
      </w:r>
      <w:r w:rsidR="008A264E" w:rsidRPr="00D53313">
        <w:rPr>
          <w:b/>
          <w:bCs/>
          <w:i/>
          <w:iCs/>
          <w:sz w:val="28"/>
          <w:szCs w:val="28"/>
        </w:rPr>
        <w:t>CLOUD COMPUTING</w:t>
      </w:r>
      <w:r w:rsidR="008A264E" w:rsidRPr="00D53313">
        <w:rPr>
          <w:bCs/>
          <w:sz w:val="28"/>
          <w:szCs w:val="28"/>
        </w:rPr>
        <w:t xml:space="preserve"> </w:t>
      </w:r>
      <w:r w:rsidR="008A264E" w:rsidRPr="00D53313">
        <w:rPr>
          <w:bCs/>
          <w:sz w:val="28"/>
          <w:szCs w:val="28"/>
        </w:rPr>
        <w:tab/>
        <w:t xml:space="preserve">                 </w:t>
      </w:r>
    </w:p>
    <w:p w:rsidR="008A264E" w:rsidRDefault="008A264E" w:rsidP="009C32FE">
      <w:pPr>
        <w:pStyle w:val="Default"/>
        <w:spacing w:after="120" w:line="360" w:lineRule="auto"/>
        <w:rPr>
          <w:b/>
        </w:rPr>
      </w:pPr>
      <w:r w:rsidRPr="00D53313">
        <w:rPr>
          <w:b/>
        </w:rPr>
        <w:t>L-T-P-Cr 3-0-0-3</w:t>
      </w:r>
    </w:p>
    <w:p w:rsidR="00D53313" w:rsidRPr="00915ED1" w:rsidRDefault="00D53313" w:rsidP="00D53313">
      <w:pPr>
        <w:pStyle w:val="Default"/>
        <w:spacing w:after="120" w:line="360" w:lineRule="auto"/>
      </w:pPr>
      <w:r w:rsidRPr="00D36E12">
        <w:rPr>
          <w:b/>
        </w:rPr>
        <w:t>Pre-requisites:</w:t>
      </w:r>
      <w:r w:rsidR="00915ED1">
        <w:rPr>
          <w:b/>
        </w:rPr>
        <w:t xml:space="preserve"> </w:t>
      </w:r>
      <w:r w:rsidR="00915ED1">
        <w:t>Basic knowledge of networks and algorithms</w:t>
      </w:r>
    </w:p>
    <w:p w:rsidR="00D53313" w:rsidRPr="00790218" w:rsidRDefault="00D53313" w:rsidP="00D53313">
      <w:pPr>
        <w:spacing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D36E12">
        <w:rPr>
          <w:b/>
          <w:sz w:val="24"/>
          <w:szCs w:val="24"/>
        </w:rPr>
        <w:t>Objectives</w:t>
      </w:r>
      <w:r>
        <w:rPr>
          <w:b/>
          <w:sz w:val="24"/>
          <w:szCs w:val="24"/>
        </w:rPr>
        <w:t>/Overview</w:t>
      </w:r>
      <w:r w:rsidRPr="00D36E12">
        <w:rPr>
          <w:b/>
        </w:rPr>
        <w:t>:</w:t>
      </w:r>
    </w:p>
    <w:p w:rsidR="00D53313" w:rsidRPr="00790218" w:rsidRDefault="002C7EFA" w:rsidP="007902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18">
        <w:rPr>
          <w:rFonts w:ascii="Times New Roman" w:hAnsi="Times New Roman"/>
          <w:sz w:val="24"/>
          <w:szCs w:val="24"/>
        </w:rPr>
        <w:t xml:space="preserve">This course introduces about the </w:t>
      </w:r>
      <w:r w:rsidR="00D53313" w:rsidRPr="00790218">
        <w:rPr>
          <w:rFonts w:ascii="Times New Roman" w:hAnsi="Times New Roman"/>
          <w:sz w:val="24"/>
          <w:szCs w:val="24"/>
        </w:rPr>
        <w:t>cloud environment.</w:t>
      </w:r>
    </w:p>
    <w:p w:rsidR="00D53313" w:rsidRPr="00790218" w:rsidRDefault="00D53313" w:rsidP="007902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18">
        <w:rPr>
          <w:rFonts w:ascii="Times New Roman" w:hAnsi="Times New Roman"/>
          <w:sz w:val="24"/>
          <w:szCs w:val="24"/>
        </w:rPr>
        <w:t>B</w:t>
      </w:r>
      <w:r w:rsidR="002C7EFA" w:rsidRPr="00790218">
        <w:rPr>
          <w:rFonts w:ascii="Times New Roman" w:hAnsi="Times New Roman"/>
          <w:sz w:val="24"/>
          <w:szCs w:val="24"/>
        </w:rPr>
        <w:t>uilding software systems and components that scale to milli</w:t>
      </w:r>
      <w:r w:rsidRPr="00790218">
        <w:rPr>
          <w:rFonts w:ascii="Times New Roman" w:hAnsi="Times New Roman"/>
          <w:sz w:val="24"/>
          <w:szCs w:val="24"/>
        </w:rPr>
        <w:t>ons of users in modern internet.</w:t>
      </w:r>
    </w:p>
    <w:p w:rsidR="00D53313" w:rsidRPr="00790218" w:rsidRDefault="00D53313" w:rsidP="007902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218">
        <w:rPr>
          <w:rFonts w:ascii="Times New Roman" w:hAnsi="Times New Roman"/>
          <w:sz w:val="24"/>
          <w:szCs w:val="24"/>
        </w:rPr>
        <w:t>C</w:t>
      </w:r>
      <w:r w:rsidR="002C7EFA" w:rsidRPr="00790218">
        <w:rPr>
          <w:rFonts w:ascii="Times New Roman" w:hAnsi="Times New Roman"/>
          <w:sz w:val="24"/>
          <w:szCs w:val="24"/>
        </w:rPr>
        <w:t>loud concepts capabilities across the various clo</w:t>
      </w:r>
      <w:r w:rsidR="00791FA4" w:rsidRPr="00790218">
        <w:rPr>
          <w:rFonts w:ascii="Times New Roman" w:hAnsi="Times New Roman"/>
          <w:sz w:val="24"/>
          <w:szCs w:val="24"/>
        </w:rPr>
        <w:t>ud service models including IaaS</w:t>
      </w:r>
      <w:r w:rsidR="002C7EFA" w:rsidRPr="00790218">
        <w:rPr>
          <w:rFonts w:ascii="Times New Roman" w:hAnsi="Times New Roman"/>
          <w:sz w:val="24"/>
          <w:szCs w:val="24"/>
        </w:rPr>
        <w:t xml:space="preserve">, </w:t>
      </w:r>
      <w:r w:rsidR="00791FA4" w:rsidRPr="00790218">
        <w:rPr>
          <w:rFonts w:ascii="Times New Roman" w:hAnsi="Times New Roman"/>
          <w:sz w:val="24"/>
          <w:szCs w:val="24"/>
        </w:rPr>
        <w:t>PaaS</w:t>
      </w:r>
      <w:r w:rsidR="002C7EFA" w:rsidRPr="00790218">
        <w:rPr>
          <w:rFonts w:ascii="Times New Roman" w:hAnsi="Times New Roman"/>
          <w:sz w:val="24"/>
          <w:szCs w:val="24"/>
        </w:rPr>
        <w:t xml:space="preserve">, </w:t>
      </w:r>
      <w:r w:rsidR="00791FA4" w:rsidRPr="00790218">
        <w:rPr>
          <w:rFonts w:ascii="Times New Roman" w:hAnsi="Times New Roman"/>
          <w:sz w:val="24"/>
          <w:szCs w:val="24"/>
        </w:rPr>
        <w:t>SaaS</w:t>
      </w:r>
      <w:r w:rsidR="002C7EFA" w:rsidRPr="00790218">
        <w:rPr>
          <w:rFonts w:ascii="Times New Roman" w:hAnsi="Times New Roman"/>
          <w:sz w:val="24"/>
          <w:szCs w:val="24"/>
        </w:rPr>
        <w:t>, and developing cloud based software applications on top of cloud platforms.</w:t>
      </w:r>
      <w:r w:rsidR="00353EF6" w:rsidRPr="00790218">
        <w:rPr>
          <w:rFonts w:ascii="Times New Roman" w:hAnsi="Times New Roman"/>
          <w:sz w:val="24"/>
          <w:szCs w:val="24"/>
        </w:rPr>
        <w:t xml:space="preserve"> </w:t>
      </w:r>
    </w:p>
    <w:p w:rsidR="002C7EFA" w:rsidRPr="00790218" w:rsidRDefault="00353EF6" w:rsidP="007902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218">
        <w:rPr>
          <w:rFonts w:ascii="Times New Roman" w:hAnsi="Times New Roman"/>
          <w:sz w:val="24"/>
          <w:szCs w:val="24"/>
        </w:rPr>
        <w:t xml:space="preserve">This course also introduces about the data intensive computing and studies about different cloud applications. </w:t>
      </w:r>
    </w:p>
    <w:p w:rsidR="00493BA8" w:rsidRDefault="00493BA8" w:rsidP="000225E9">
      <w:pPr>
        <w:pStyle w:val="NormalWeb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</w:rPr>
      </w:pPr>
    </w:p>
    <w:p w:rsidR="00401D5A" w:rsidRDefault="00401D5A" w:rsidP="002160A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93BA8" w:rsidRDefault="00493BA8" w:rsidP="002160A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17152">
        <w:rPr>
          <w:b/>
          <w:sz w:val="22"/>
          <w:szCs w:val="22"/>
        </w:rPr>
        <w:t>Course Outcomes</w:t>
      </w:r>
      <w:r w:rsidRPr="00692B99">
        <w:rPr>
          <w:b/>
          <w:sz w:val="22"/>
          <w:szCs w:val="22"/>
        </w:rPr>
        <w:t>:</w:t>
      </w:r>
    </w:p>
    <w:p w:rsidR="005852E3" w:rsidRPr="005852E3" w:rsidRDefault="005852E3" w:rsidP="005852E3">
      <w:pPr>
        <w:spacing w:line="260" w:lineRule="exact"/>
        <w:jc w:val="both"/>
        <w:rPr>
          <w:sz w:val="24"/>
          <w:szCs w:val="24"/>
        </w:rPr>
      </w:pPr>
      <w:r w:rsidRPr="00D36E12">
        <w:rPr>
          <w:sz w:val="24"/>
          <w:szCs w:val="24"/>
        </w:rPr>
        <w:t>At the end of the course, a student should:</w:t>
      </w:r>
    </w:p>
    <w:tbl>
      <w:tblPr>
        <w:tblpPr w:leftFromText="180" w:rightFromText="180" w:vertAnchor="text" w:horzAnchor="page" w:tblpX="1626" w:tblpY="248"/>
        <w:tblW w:w="9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6449"/>
        <w:gridCol w:w="1660"/>
      </w:tblGrid>
      <w:tr w:rsidR="00493BA8" w:rsidRPr="0005468A" w:rsidTr="005852E3">
        <w:trPr>
          <w:trHeight w:val="84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05468A" w:rsidRDefault="00493BA8" w:rsidP="00216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68A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FF522E" w:rsidRDefault="00493BA8" w:rsidP="008A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22E">
              <w:rPr>
                <w:rFonts w:ascii="Times New Roman" w:hAnsi="Times New Roman"/>
                <w:b/>
                <w:bCs/>
                <w:sz w:val="24"/>
                <w:szCs w:val="24"/>
              </w:rPr>
              <w:t>Course outcomes</w:t>
            </w:r>
            <w:r w:rsidR="0079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 Cloud Computing</w:t>
            </w:r>
            <w:r w:rsidRPr="00FF5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BA8" w:rsidRPr="0005468A" w:rsidRDefault="00493BA8" w:rsidP="0021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BA8" w:rsidRPr="0005468A" w:rsidTr="005852E3">
        <w:trPr>
          <w:trHeight w:val="68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5852E3" w:rsidRDefault="00493BA8" w:rsidP="005852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05468A" w:rsidRDefault="0011225B" w:rsidP="00791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Understands </w:t>
            </w:r>
            <w:r w:rsidR="00493BA8" w:rsidRPr="0005468A">
              <w:rPr>
                <w:rFonts w:ascii="Times New Roman" w:hAnsi="Times New Roman"/>
                <w:sz w:val="24"/>
                <w:szCs w:val="24"/>
              </w:rPr>
              <w:t>th</w:t>
            </w:r>
            <w:r w:rsidR="00353EF6">
              <w:rPr>
                <w:rFonts w:ascii="Times New Roman" w:hAnsi="Times New Roman"/>
                <w:sz w:val="24"/>
                <w:szCs w:val="24"/>
              </w:rPr>
              <w:t>e basic concepts and terminologies</w:t>
            </w:r>
            <w:r w:rsidR="00493BA8" w:rsidRPr="0005468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4E0B80">
              <w:rPr>
                <w:rFonts w:ascii="Times New Roman" w:hAnsi="Times New Roman"/>
                <w:sz w:val="24"/>
                <w:szCs w:val="24"/>
              </w:rPr>
              <w:t>cloud computing, parallel and distributed computing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BA8" w:rsidRPr="0005468A" w:rsidRDefault="002D3BDC" w:rsidP="0021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PO4, PO7, PO12</w:t>
            </w:r>
          </w:p>
        </w:tc>
      </w:tr>
      <w:tr w:rsidR="00493BA8" w:rsidRPr="0005468A" w:rsidTr="005852E3">
        <w:trPr>
          <w:trHeight w:val="77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5852E3" w:rsidRDefault="00493BA8" w:rsidP="005852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05468A" w:rsidRDefault="00753C0B" w:rsidP="005F0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Demonstrate the knowledge in virtualization and different technology examples of virtualization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BA8" w:rsidRPr="0005468A" w:rsidRDefault="002D3BDC" w:rsidP="0021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PO2, PO4, PO7, PO12</w:t>
            </w:r>
          </w:p>
        </w:tc>
      </w:tr>
      <w:tr w:rsidR="00493BA8" w:rsidRPr="0005468A" w:rsidTr="005852E3">
        <w:trPr>
          <w:trHeight w:val="781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5852E3" w:rsidRDefault="00493BA8" w:rsidP="005852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05468A" w:rsidRDefault="00753C0B" w:rsidP="00753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Understands the cloud computing architecture and how to build Aneka clouds.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BA8" w:rsidRPr="0005468A" w:rsidRDefault="002D3BDC" w:rsidP="0021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PO2, PO4, PO7, PO12</w:t>
            </w:r>
          </w:p>
        </w:tc>
      </w:tr>
      <w:tr w:rsidR="00493BA8" w:rsidRPr="0005468A" w:rsidTr="005852E3">
        <w:trPr>
          <w:trHeight w:val="781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5852E3" w:rsidRDefault="00493BA8" w:rsidP="005852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05468A" w:rsidRDefault="00401D5A" w:rsidP="00216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Able to design data intensive applications using Map-Reduce programming.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BA8" w:rsidRPr="0005468A" w:rsidRDefault="002D3BDC" w:rsidP="0021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PO1, PO6, PO7, PO12</w:t>
            </w:r>
          </w:p>
        </w:tc>
      </w:tr>
      <w:tr w:rsidR="00493BA8" w:rsidRPr="0005468A" w:rsidTr="005852E3">
        <w:trPr>
          <w:trHeight w:val="781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A8" w:rsidRPr="005852E3" w:rsidRDefault="00493BA8" w:rsidP="005852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A8" w:rsidRPr="0005468A" w:rsidRDefault="00401D5A" w:rsidP="00216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Able to demonstrate the different cloud applications.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BA8" w:rsidRPr="0005468A" w:rsidRDefault="002D3BDC" w:rsidP="0021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PO3, PO4, PO7, PO12</w:t>
            </w:r>
          </w:p>
        </w:tc>
      </w:tr>
    </w:tbl>
    <w:p w:rsidR="00493BA8" w:rsidRDefault="00493BA8" w:rsidP="002160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01D5A" w:rsidRDefault="00401D5A" w:rsidP="002160A3">
      <w:pPr>
        <w:pStyle w:val="Default"/>
        <w:rPr>
          <w:b/>
          <w:bCs/>
        </w:rPr>
      </w:pPr>
    </w:p>
    <w:p w:rsidR="00401D5A" w:rsidRDefault="00401D5A" w:rsidP="002160A3">
      <w:pPr>
        <w:pStyle w:val="Default"/>
        <w:rPr>
          <w:b/>
          <w:bCs/>
        </w:rPr>
      </w:pPr>
    </w:p>
    <w:p w:rsidR="00401D5A" w:rsidRDefault="005852E3" w:rsidP="002160A3">
      <w:pPr>
        <w:pStyle w:val="Default"/>
        <w:rPr>
          <w:b/>
          <w:bCs/>
        </w:rPr>
      </w:pPr>
      <w:r>
        <w:rPr>
          <w:b/>
          <w:bCs/>
        </w:rPr>
        <w:lastRenderedPageBreak/>
        <w:t>UNIT I:</w:t>
      </w:r>
      <w:r w:rsidRPr="005852E3">
        <w:rPr>
          <w:b/>
        </w:rPr>
        <w:t xml:space="preserve"> </w:t>
      </w:r>
      <w:r w:rsidRPr="00D36E12">
        <w:rPr>
          <w:b/>
        </w:rPr>
        <w:t>Introduction</w:t>
      </w:r>
      <w:r w:rsidR="00790218">
        <w:rPr>
          <w:b/>
          <w:bCs/>
        </w:rPr>
        <w:tab/>
      </w:r>
      <w:r w:rsidR="00790218">
        <w:rPr>
          <w:b/>
          <w:bCs/>
        </w:rPr>
        <w:tab/>
      </w:r>
      <w:r w:rsidR="00790218">
        <w:rPr>
          <w:b/>
          <w:bCs/>
        </w:rPr>
        <w:tab/>
      </w:r>
      <w:r w:rsidR="00790218">
        <w:rPr>
          <w:b/>
          <w:bCs/>
        </w:rPr>
        <w:tab/>
      </w:r>
      <w:r w:rsidR="00790218">
        <w:rPr>
          <w:b/>
          <w:bCs/>
        </w:rPr>
        <w:tab/>
      </w:r>
      <w:r w:rsidR="00790218">
        <w:rPr>
          <w:b/>
          <w:bCs/>
        </w:rPr>
        <w:tab/>
      </w:r>
      <w:r w:rsidR="00790218">
        <w:rPr>
          <w:b/>
          <w:bCs/>
        </w:rPr>
        <w:tab/>
      </w:r>
      <w:r w:rsidR="00790218">
        <w:rPr>
          <w:b/>
          <w:bCs/>
        </w:rPr>
        <w:tab/>
        <w:t xml:space="preserve"> </w:t>
      </w:r>
      <w:r w:rsidR="00D83166">
        <w:rPr>
          <w:b/>
          <w:bCs/>
        </w:rPr>
        <w:t>Lectures: 6</w:t>
      </w:r>
    </w:p>
    <w:p w:rsidR="00401D5A" w:rsidRDefault="00D83166" w:rsidP="002160A3">
      <w:pPr>
        <w:pStyle w:val="Default"/>
      </w:pPr>
      <w:r w:rsidRPr="0081532B">
        <w:t>Cloud Computing at a Glance, Historical Developments, Building Cloud Computing Environments, Computing Platforms and Technologies.</w:t>
      </w:r>
    </w:p>
    <w:p w:rsidR="005852E3" w:rsidRDefault="00D83166" w:rsidP="002160A3">
      <w:pPr>
        <w:pStyle w:val="Default"/>
      </w:pPr>
      <w:r w:rsidRPr="0081532B">
        <w:rPr>
          <w:b/>
          <w:bCs/>
        </w:rPr>
        <w:t>Principles of Parallel and Distributed Computing</w:t>
      </w:r>
    </w:p>
    <w:p w:rsidR="00401D5A" w:rsidRDefault="00D83166" w:rsidP="002160A3">
      <w:pPr>
        <w:pStyle w:val="Default"/>
        <w:rPr>
          <w:b/>
          <w:bCs/>
        </w:rPr>
      </w:pPr>
      <w:r w:rsidRPr="0081532B">
        <w:t>Eras of Computing, Parallel vs. Distributed Computing, Elements of Parallel Computing, Elements of Distributed Computing, Technologies for Distributed Computing</w:t>
      </w:r>
    </w:p>
    <w:p w:rsidR="00401D5A" w:rsidRDefault="00401D5A" w:rsidP="002160A3">
      <w:pPr>
        <w:pStyle w:val="Default"/>
        <w:rPr>
          <w:b/>
          <w:bCs/>
        </w:rPr>
      </w:pPr>
    </w:p>
    <w:p w:rsidR="00D83166" w:rsidRDefault="00B92CDA" w:rsidP="00D83166">
      <w:pPr>
        <w:pStyle w:val="Default"/>
        <w:rPr>
          <w:b/>
          <w:bCs/>
        </w:rPr>
      </w:pPr>
      <w:r>
        <w:rPr>
          <w:b/>
          <w:bCs/>
        </w:rPr>
        <w:t>UNIT II:</w:t>
      </w:r>
      <w:r w:rsidRPr="00B92CDA">
        <w:rPr>
          <w:b/>
          <w:bCs/>
        </w:rPr>
        <w:t xml:space="preserve"> </w:t>
      </w:r>
      <w:r w:rsidRPr="0081532B">
        <w:rPr>
          <w:b/>
          <w:bCs/>
        </w:rPr>
        <w:t>Virtualization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D83166">
        <w:rPr>
          <w:b/>
          <w:bCs/>
        </w:rPr>
        <w:t>Lectures: 8</w:t>
      </w:r>
    </w:p>
    <w:p w:rsidR="00401D5A" w:rsidRDefault="00D83166" w:rsidP="002160A3">
      <w:pPr>
        <w:pStyle w:val="Default"/>
      </w:pPr>
      <w:r w:rsidRPr="0081532B">
        <w:t>Introduction, Characteristics of Virtualized Environments, Taxonomy of Virtualization Techniques, Virtualization and Cloud Computing, Pros and Cons of Virtualization, Technology Examples.</w:t>
      </w:r>
    </w:p>
    <w:p w:rsidR="00D83166" w:rsidRDefault="00D83166" w:rsidP="002160A3">
      <w:pPr>
        <w:pStyle w:val="Default"/>
      </w:pPr>
    </w:p>
    <w:p w:rsidR="00D83166" w:rsidRDefault="00B92CDA" w:rsidP="00D83166">
      <w:pPr>
        <w:pStyle w:val="Default"/>
        <w:rPr>
          <w:b/>
          <w:bCs/>
        </w:rPr>
      </w:pPr>
      <w:r>
        <w:rPr>
          <w:b/>
          <w:bCs/>
        </w:rPr>
        <w:t xml:space="preserve">UNIT III: </w:t>
      </w:r>
      <w:r w:rsidRPr="0081532B">
        <w:rPr>
          <w:b/>
          <w:bCs/>
        </w:rPr>
        <w:t>Cloud Computing Architecture</w:t>
      </w:r>
      <w:r>
        <w:t xml:space="preserve"> </w:t>
      </w:r>
      <w:r w:rsidR="00D8316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3166">
        <w:rPr>
          <w:b/>
          <w:bCs/>
        </w:rPr>
        <w:t xml:space="preserve"> Lectures: 12</w:t>
      </w:r>
    </w:p>
    <w:p w:rsidR="00D83166" w:rsidRDefault="00D83166" w:rsidP="002160A3">
      <w:pPr>
        <w:pStyle w:val="Default"/>
      </w:pPr>
      <w:r w:rsidRPr="0081532B">
        <w:t>Introduction, Cloud Reference Model, Types of Clouds, Economics of the Cloud, Open Challenges</w:t>
      </w:r>
    </w:p>
    <w:p w:rsidR="00D83166" w:rsidRDefault="00D83166" w:rsidP="002160A3">
      <w:pPr>
        <w:pStyle w:val="Default"/>
      </w:pPr>
      <w:r w:rsidRPr="00D83166">
        <w:rPr>
          <w:b/>
          <w:bCs/>
        </w:rPr>
        <w:t>Cloud Application Platform:</w:t>
      </w:r>
      <w:r w:rsidRPr="0081532B">
        <w:t xml:space="preserve"> Anatomy of the Aneka Container, Building Aneka Clouds, Cloud Programming and Management High-Throughput Computing: Task Programming: Task Computing, Task-based Application Models, Aneka Task-Based Programming.</w:t>
      </w:r>
    </w:p>
    <w:p w:rsidR="00D83166" w:rsidRDefault="00D83166" w:rsidP="002160A3">
      <w:pPr>
        <w:pStyle w:val="Default"/>
      </w:pPr>
    </w:p>
    <w:p w:rsidR="00D83166" w:rsidRDefault="00B92CDA" w:rsidP="002160A3">
      <w:pPr>
        <w:pStyle w:val="Default"/>
        <w:rPr>
          <w:b/>
          <w:bCs/>
        </w:rPr>
      </w:pPr>
      <w:r>
        <w:rPr>
          <w:b/>
          <w:bCs/>
        </w:rPr>
        <w:t xml:space="preserve">UNIT </w:t>
      </w:r>
      <w:r w:rsidR="00D83166">
        <w:rPr>
          <w:b/>
          <w:bCs/>
        </w:rPr>
        <w:t>I</w:t>
      </w:r>
      <w:r>
        <w:rPr>
          <w:b/>
          <w:bCs/>
        </w:rPr>
        <w:t xml:space="preserve">V: </w:t>
      </w:r>
      <w:r w:rsidRPr="0081532B">
        <w:rPr>
          <w:b/>
          <w:bCs/>
        </w:rPr>
        <w:t>Data Intensive Computing</w:t>
      </w:r>
      <w:r w:rsidRPr="0081532B">
        <w:t>:</w:t>
      </w:r>
      <w:r w:rsidR="00D8316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3166">
        <w:rPr>
          <w:b/>
          <w:bCs/>
        </w:rPr>
        <w:t xml:space="preserve"> Lectures: 6</w:t>
      </w:r>
    </w:p>
    <w:p w:rsidR="00D83166" w:rsidRDefault="00D83166" w:rsidP="002160A3">
      <w:pPr>
        <w:pStyle w:val="Default"/>
      </w:pPr>
      <w:r w:rsidRPr="0081532B">
        <w:t>Map-Reduce Programming: What is Data-Intensive Computing? Technologies for Data-Intensive Computing.</w:t>
      </w:r>
    </w:p>
    <w:p w:rsidR="00D83166" w:rsidRDefault="00D83166" w:rsidP="002160A3">
      <w:pPr>
        <w:pStyle w:val="Default"/>
      </w:pPr>
    </w:p>
    <w:p w:rsidR="00D83166" w:rsidRDefault="00D83166" w:rsidP="002160A3">
      <w:pPr>
        <w:pStyle w:val="Default"/>
      </w:pPr>
    </w:p>
    <w:p w:rsidR="00D83166" w:rsidRPr="00D83166" w:rsidRDefault="00B92CDA" w:rsidP="002160A3">
      <w:pPr>
        <w:pStyle w:val="Default"/>
        <w:rPr>
          <w:b/>
          <w:bCs/>
        </w:rPr>
      </w:pPr>
      <w:r>
        <w:rPr>
          <w:b/>
          <w:bCs/>
        </w:rPr>
        <w:t xml:space="preserve">UNIT V: </w:t>
      </w:r>
      <w:r w:rsidRPr="0081532B">
        <w:rPr>
          <w:b/>
          <w:bCs/>
        </w:rPr>
        <w:t>Cloud Applications</w:t>
      </w:r>
      <w:r w:rsidRPr="0081532B">
        <w:t>:</w:t>
      </w:r>
      <w:r w:rsidR="00D8316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D83166">
        <w:rPr>
          <w:b/>
          <w:bCs/>
        </w:rPr>
        <w:t>Lectures: 6</w:t>
      </w:r>
    </w:p>
    <w:p w:rsidR="00D83166" w:rsidRDefault="00D83166" w:rsidP="002160A3">
      <w:pPr>
        <w:pStyle w:val="Default"/>
      </w:pPr>
      <w:r w:rsidRPr="0081532B">
        <w:t xml:space="preserve">Scientific Applications, Healthcare: ECG Analysis in the Cloud, Biology: Protein Structure Prediction, Biology: Gene Expression Data Analysis for Cancer </w:t>
      </w:r>
      <w:r>
        <w:t>Diagnosis</w:t>
      </w:r>
      <w:r w:rsidRPr="0081532B">
        <w:t>, Business and Consumer Applications, Multiplayer Online Gaming.</w:t>
      </w:r>
    </w:p>
    <w:p w:rsidR="00D83166" w:rsidRDefault="00D83166" w:rsidP="002160A3">
      <w:pPr>
        <w:pStyle w:val="Default"/>
      </w:pPr>
    </w:p>
    <w:p w:rsidR="00D83166" w:rsidRPr="00D83166" w:rsidRDefault="00DB7A7B" w:rsidP="00D83166">
      <w:pPr>
        <w:pStyle w:val="Default"/>
        <w:rPr>
          <w:b/>
          <w:bCs/>
        </w:rPr>
      </w:pPr>
      <w:r>
        <w:rPr>
          <w:b/>
          <w:bCs/>
        </w:rPr>
        <w:t xml:space="preserve">UNIT </w:t>
      </w:r>
      <w:r w:rsidR="00D83166">
        <w:rPr>
          <w:b/>
          <w:bCs/>
        </w:rPr>
        <w:t>VI</w:t>
      </w:r>
      <w:r>
        <w:rPr>
          <w:b/>
          <w:bCs/>
        </w:rPr>
        <w:t xml:space="preserve">: </w:t>
      </w:r>
      <w:r w:rsidRPr="0081532B">
        <w:rPr>
          <w:b/>
          <w:bCs/>
        </w:rPr>
        <w:t>Advanced Topics in Cloud Computing</w:t>
      </w:r>
      <w:r w:rsidRPr="0081532B"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3166">
        <w:rPr>
          <w:b/>
          <w:bCs/>
        </w:rPr>
        <w:t xml:space="preserve"> Lectures: 4</w:t>
      </w:r>
    </w:p>
    <w:p w:rsidR="00D83166" w:rsidRDefault="00D83166" w:rsidP="002160A3">
      <w:pPr>
        <w:pStyle w:val="Default"/>
      </w:pPr>
      <w:r w:rsidRPr="0081532B">
        <w:t>Energy Efficiency in Clouds, Market Based Management of Clouds</w:t>
      </w:r>
    </w:p>
    <w:p w:rsidR="00D83166" w:rsidRDefault="00D83166" w:rsidP="002160A3">
      <w:pPr>
        <w:pStyle w:val="Default"/>
        <w:rPr>
          <w:b/>
          <w:bCs/>
        </w:rPr>
      </w:pPr>
    </w:p>
    <w:p w:rsidR="00D83166" w:rsidRDefault="00D83166" w:rsidP="002160A3">
      <w:pPr>
        <w:pStyle w:val="Default"/>
        <w:rPr>
          <w:b/>
          <w:bCs/>
        </w:rPr>
      </w:pPr>
    </w:p>
    <w:p w:rsidR="00ED7B8E" w:rsidRDefault="00ED7B8E" w:rsidP="008133F6">
      <w:pPr>
        <w:pStyle w:val="Default"/>
        <w:rPr>
          <w:b/>
          <w:bCs/>
        </w:rPr>
      </w:pPr>
    </w:p>
    <w:p w:rsidR="006E335B" w:rsidRPr="00D21C02" w:rsidRDefault="00DB7A7B" w:rsidP="006E33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Text/</w:t>
      </w:r>
      <w:r w:rsidRPr="00D36E12">
        <w:rPr>
          <w:b/>
          <w:sz w:val="24"/>
          <w:szCs w:val="24"/>
        </w:rPr>
        <w:t>Reference Books</w:t>
      </w:r>
    </w:p>
    <w:p w:rsidR="003F4A5F" w:rsidRPr="00D21C02" w:rsidRDefault="003F4A5F" w:rsidP="006E33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724B" w:rsidRPr="00DB7A7B" w:rsidRDefault="0047724B" w:rsidP="00DB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A7B">
        <w:rPr>
          <w:rFonts w:ascii="Times New Roman" w:hAnsi="Times New Roman"/>
          <w:i/>
          <w:iCs/>
          <w:color w:val="000000"/>
          <w:sz w:val="24"/>
          <w:szCs w:val="24"/>
        </w:rPr>
        <w:t>Mastering Cloud Computing</w:t>
      </w:r>
      <w:r w:rsidRPr="00DB7A7B">
        <w:rPr>
          <w:rFonts w:ascii="Times New Roman" w:hAnsi="Times New Roman"/>
          <w:color w:val="000000"/>
          <w:sz w:val="24"/>
          <w:szCs w:val="24"/>
        </w:rPr>
        <w:t>: by Rajkumar Buyya, Christi</w:t>
      </w:r>
      <w:r w:rsidR="00790218">
        <w:rPr>
          <w:rFonts w:ascii="Times New Roman" w:hAnsi="Times New Roman"/>
          <w:color w:val="000000"/>
          <w:sz w:val="24"/>
          <w:szCs w:val="24"/>
        </w:rPr>
        <w:t xml:space="preserve">an Vecchiola and S. Thamarai </w:t>
      </w:r>
      <w:r w:rsidR="00790218">
        <w:rPr>
          <w:rFonts w:ascii="Times New Roman" w:hAnsi="Times New Roman"/>
          <w:color w:val="000000"/>
          <w:sz w:val="24"/>
          <w:szCs w:val="24"/>
        </w:rPr>
        <w:br/>
      </w:r>
      <w:r w:rsidRPr="00DB7A7B">
        <w:rPr>
          <w:rFonts w:ascii="Times New Roman" w:hAnsi="Times New Roman"/>
          <w:color w:val="000000"/>
          <w:sz w:val="24"/>
          <w:szCs w:val="24"/>
        </w:rPr>
        <w:t xml:space="preserve">Selvi, McGraw Hill Education. </w:t>
      </w:r>
    </w:p>
    <w:p w:rsidR="0047724B" w:rsidRPr="00DB7A7B" w:rsidRDefault="0047724B" w:rsidP="00DB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A7B">
        <w:rPr>
          <w:rFonts w:ascii="Times New Roman" w:hAnsi="Times New Roman"/>
          <w:i/>
          <w:iCs/>
          <w:color w:val="000000"/>
          <w:sz w:val="24"/>
          <w:szCs w:val="24"/>
        </w:rPr>
        <w:t>Cloud Computing</w:t>
      </w:r>
      <w:r w:rsidRPr="00DB7A7B">
        <w:rPr>
          <w:rFonts w:ascii="Times New Roman" w:hAnsi="Times New Roman"/>
          <w:color w:val="000000"/>
          <w:sz w:val="24"/>
          <w:szCs w:val="24"/>
        </w:rPr>
        <w:t xml:space="preserve">: by Rajkumar Buyya, TMH   </w:t>
      </w:r>
    </w:p>
    <w:p w:rsidR="001975F7" w:rsidRDefault="001975F7" w:rsidP="00C848D8">
      <w:pPr>
        <w:spacing w:after="0" w:line="240" w:lineRule="auto"/>
        <w:jc w:val="both"/>
        <w:rPr>
          <w:rFonts w:ascii="Helvetica-Bold" w:hAnsi="Helvetica-Bold" w:cs="Helvetica-Bold"/>
          <w:b/>
          <w:bCs/>
          <w:u w:val="single"/>
        </w:rPr>
      </w:pPr>
    </w:p>
    <w:p w:rsidR="001975F7" w:rsidRDefault="001975F7" w:rsidP="00C848D8">
      <w:pPr>
        <w:spacing w:after="0" w:line="240" w:lineRule="auto"/>
        <w:jc w:val="both"/>
        <w:rPr>
          <w:rFonts w:ascii="Helvetica-Bold" w:hAnsi="Helvetica-Bold" w:cs="Helvetica-Bold"/>
          <w:b/>
          <w:bCs/>
          <w:u w:val="single"/>
        </w:rPr>
      </w:pPr>
    </w:p>
    <w:p w:rsidR="0047724B" w:rsidRDefault="0047724B" w:rsidP="00D0555D">
      <w:pPr>
        <w:pStyle w:val="Default"/>
        <w:rPr>
          <w:b/>
          <w:bCs/>
          <w:color w:val="auto"/>
        </w:rPr>
      </w:pPr>
    </w:p>
    <w:p w:rsidR="0047724B" w:rsidRDefault="0047724B" w:rsidP="00D0555D">
      <w:pPr>
        <w:pStyle w:val="Default"/>
        <w:rPr>
          <w:b/>
          <w:bCs/>
          <w:color w:val="auto"/>
        </w:rPr>
      </w:pPr>
    </w:p>
    <w:p w:rsidR="0047724B" w:rsidRDefault="0047724B" w:rsidP="00D0555D">
      <w:pPr>
        <w:pStyle w:val="Default"/>
        <w:rPr>
          <w:b/>
          <w:bCs/>
          <w:color w:val="auto"/>
        </w:rPr>
      </w:pPr>
    </w:p>
    <w:p w:rsidR="00E470B4" w:rsidRDefault="00E470B4" w:rsidP="00D0555D">
      <w:pPr>
        <w:pStyle w:val="Default"/>
        <w:rPr>
          <w:b/>
          <w:bCs/>
          <w:color w:val="auto"/>
        </w:rPr>
      </w:pPr>
    </w:p>
    <w:p w:rsidR="000633BC" w:rsidRPr="00D21C02" w:rsidRDefault="000633BC" w:rsidP="00D0555D">
      <w:pPr>
        <w:pStyle w:val="Default"/>
        <w:rPr>
          <w:b/>
          <w:bCs/>
          <w:color w:val="auto"/>
        </w:rPr>
      </w:pPr>
    </w:p>
    <w:sectPr w:rsidR="000633BC" w:rsidRPr="00D21C02" w:rsidSect="00ED7B8E">
      <w:pgSz w:w="12240" w:h="15840"/>
      <w:pgMar w:top="81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215A"/>
    <w:multiLevelType w:val="hybridMultilevel"/>
    <w:tmpl w:val="B4139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4F70D3"/>
    <w:multiLevelType w:val="hybridMultilevel"/>
    <w:tmpl w:val="F52A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668C"/>
    <w:multiLevelType w:val="hybridMultilevel"/>
    <w:tmpl w:val="90D0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532F"/>
    <w:multiLevelType w:val="hybridMultilevel"/>
    <w:tmpl w:val="142A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D29AA"/>
    <w:multiLevelType w:val="hybridMultilevel"/>
    <w:tmpl w:val="2BF22900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4D90192"/>
    <w:multiLevelType w:val="hybridMultilevel"/>
    <w:tmpl w:val="B8E8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46EB477"/>
    <w:multiLevelType w:val="hybridMultilevel"/>
    <w:tmpl w:val="C0A22C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C767334"/>
    <w:multiLevelType w:val="hybridMultilevel"/>
    <w:tmpl w:val="18603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DD30D3B"/>
    <w:multiLevelType w:val="hybridMultilevel"/>
    <w:tmpl w:val="7254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DD"/>
    <w:rsid w:val="000225E9"/>
    <w:rsid w:val="00034562"/>
    <w:rsid w:val="00041F56"/>
    <w:rsid w:val="00045E58"/>
    <w:rsid w:val="0005468A"/>
    <w:rsid w:val="000633BC"/>
    <w:rsid w:val="00090ABE"/>
    <w:rsid w:val="000A1C4C"/>
    <w:rsid w:val="000B0795"/>
    <w:rsid w:val="000D1240"/>
    <w:rsid w:val="000F51C6"/>
    <w:rsid w:val="00111476"/>
    <w:rsid w:val="0011225B"/>
    <w:rsid w:val="00131144"/>
    <w:rsid w:val="00140206"/>
    <w:rsid w:val="001975F7"/>
    <w:rsid w:val="001B1046"/>
    <w:rsid w:val="002160A3"/>
    <w:rsid w:val="00226A46"/>
    <w:rsid w:val="00236EBA"/>
    <w:rsid w:val="00241F70"/>
    <w:rsid w:val="00277710"/>
    <w:rsid w:val="00282E29"/>
    <w:rsid w:val="0029215B"/>
    <w:rsid w:val="00292D5C"/>
    <w:rsid w:val="002C7EFA"/>
    <w:rsid w:val="002D3BDC"/>
    <w:rsid w:val="002D662E"/>
    <w:rsid w:val="003022F4"/>
    <w:rsid w:val="0031102B"/>
    <w:rsid w:val="003153D8"/>
    <w:rsid w:val="003278EA"/>
    <w:rsid w:val="00327DCC"/>
    <w:rsid w:val="0034461A"/>
    <w:rsid w:val="00344F9B"/>
    <w:rsid w:val="00353EF6"/>
    <w:rsid w:val="003D215F"/>
    <w:rsid w:val="003E1BEA"/>
    <w:rsid w:val="003E7524"/>
    <w:rsid w:val="003F4A5F"/>
    <w:rsid w:val="00401D5A"/>
    <w:rsid w:val="0040337E"/>
    <w:rsid w:val="004113F5"/>
    <w:rsid w:val="00413F43"/>
    <w:rsid w:val="0047724B"/>
    <w:rsid w:val="00493BA8"/>
    <w:rsid w:val="004B7E4D"/>
    <w:rsid w:val="004C1CCE"/>
    <w:rsid w:val="004E0B80"/>
    <w:rsid w:val="004E2E4E"/>
    <w:rsid w:val="00571DE9"/>
    <w:rsid w:val="005828C0"/>
    <w:rsid w:val="00583A59"/>
    <w:rsid w:val="005852E3"/>
    <w:rsid w:val="00592AE4"/>
    <w:rsid w:val="005F008B"/>
    <w:rsid w:val="005F2185"/>
    <w:rsid w:val="005F6F62"/>
    <w:rsid w:val="00623156"/>
    <w:rsid w:val="00632BAC"/>
    <w:rsid w:val="00647109"/>
    <w:rsid w:val="0066005F"/>
    <w:rsid w:val="0066031E"/>
    <w:rsid w:val="0066463A"/>
    <w:rsid w:val="00666C59"/>
    <w:rsid w:val="006C5651"/>
    <w:rsid w:val="006E335B"/>
    <w:rsid w:val="007219F5"/>
    <w:rsid w:val="00736A85"/>
    <w:rsid w:val="00747A7B"/>
    <w:rsid w:val="00753C0B"/>
    <w:rsid w:val="007756DD"/>
    <w:rsid w:val="00785F0F"/>
    <w:rsid w:val="00790218"/>
    <w:rsid w:val="00791FA4"/>
    <w:rsid w:val="007C1C72"/>
    <w:rsid w:val="007E355E"/>
    <w:rsid w:val="007E4A25"/>
    <w:rsid w:val="007E5C2D"/>
    <w:rsid w:val="008133F6"/>
    <w:rsid w:val="00835906"/>
    <w:rsid w:val="0085541B"/>
    <w:rsid w:val="00882F84"/>
    <w:rsid w:val="008A264E"/>
    <w:rsid w:val="008B0325"/>
    <w:rsid w:val="008B0894"/>
    <w:rsid w:val="008B3B62"/>
    <w:rsid w:val="008B5E69"/>
    <w:rsid w:val="008F32CA"/>
    <w:rsid w:val="00915ED1"/>
    <w:rsid w:val="009652C0"/>
    <w:rsid w:val="00980092"/>
    <w:rsid w:val="0098464E"/>
    <w:rsid w:val="00987C56"/>
    <w:rsid w:val="009A3DD1"/>
    <w:rsid w:val="009A490C"/>
    <w:rsid w:val="009C01AD"/>
    <w:rsid w:val="009C32FE"/>
    <w:rsid w:val="00A31080"/>
    <w:rsid w:val="00A50F97"/>
    <w:rsid w:val="00AB7A88"/>
    <w:rsid w:val="00AE6BF7"/>
    <w:rsid w:val="00B14FE3"/>
    <w:rsid w:val="00B738D8"/>
    <w:rsid w:val="00B863F7"/>
    <w:rsid w:val="00B92CDA"/>
    <w:rsid w:val="00BD325B"/>
    <w:rsid w:val="00BE7EC9"/>
    <w:rsid w:val="00C3729D"/>
    <w:rsid w:val="00C848D8"/>
    <w:rsid w:val="00C93EA2"/>
    <w:rsid w:val="00CA6E60"/>
    <w:rsid w:val="00CB48D7"/>
    <w:rsid w:val="00CB5966"/>
    <w:rsid w:val="00CF1BF2"/>
    <w:rsid w:val="00D0555D"/>
    <w:rsid w:val="00D13739"/>
    <w:rsid w:val="00D15EA2"/>
    <w:rsid w:val="00D20C9A"/>
    <w:rsid w:val="00D21C02"/>
    <w:rsid w:val="00D236A7"/>
    <w:rsid w:val="00D53313"/>
    <w:rsid w:val="00D83166"/>
    <w:rsid w:val="00D912E0"/>
    <w:rsid w:val="00D95A55"/>
    <w:rsid w:val="00DB7A7B"/>
    <w:rsid w:val="00DD165C"/>
    <w:rsid w:val="00DD5912"/>
    <w:rsid w:val="00E06339"/>
    <w:rsid w:val="00E470B4"/>
    <w:rsid w:val="00EA67B3"/>
    <w:rsid w:val="00EB1023"/>
    <w:rsid w:val="00ED7B8E"/>
    <w:rsid w:val="00F46208"/>
    <w:rsid w:val="00F65C95"/>
    <w:rsid w:val="00F8156E"/>
    <w:rsid w:val="00F867ED"/>
    <w:rsid w:val="00FE2F3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5C11BEE-F08E-4E1B-AD21-CC082F0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313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313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313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313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313"/>
    <w:pPr>
      <w:numPr>
        <w:ilvl w:val="4"/>
        <w:numId w:val="6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3313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313"/>
    <w:pPr>
      <w:numPr>
        <w:ilvl w:val="6"/>
        <w:numId w:val="6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313"/>
    <w:pPr>
      <w:numPr>
        <w:ilvl w:val="7"/>
        <w:numId w:val="6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313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16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662E"/>
    <w:pPr>
      <w:ind w:left="720"/>
    </w:pPr>
  </w:style>
  <w:style w:type="character" w:styleId="HTMLCite">
    <w:name w:val="HTML Cite"/>
    <w:basedOn w:val="DefaultParagraphFont"/>
    <w:uiPriority w:val="99"/>
    <w:semiHidden/>
    <w:unhideWhenUsed/>
    <w:rsid w:val="00D236A7"/>
    <w:rPr>
      <w:i w:val="0"/>
      <w:iCs w:val="0"/>
      <w:color w:val="009933"/>
    </w:rPr>
  </w:style>
  <w:style w:type="paragraph" w:styleId="NormalWeb">
    <w:name w:val="Normal (Web)"/>
    <w:basedOn w:val="Normal"/>
    <w:uiPriority w:val="99"/>
    <w:unhideWhenUsed/>
    <w:rsid w:val="00B14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9C32F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33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3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3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3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3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5331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31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31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313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tp.ac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D406-3DF5-4360-950C-39E623B3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JUIT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akshay</cp:lastModifiedBy>
  <cp:revision>7</cp:revision>
  <cp:lastPrinted>2016-02-08T11:23:00Z</cp:lastPrinted>
  <dcterms:created xsi:type="dcterms:W3CDTF">2019-02-15T12:46:00Z</dcterms:created>
  <dcterms:modified xsi:type="dcterms:W3CDTF">2019-02-15T15:16:00Z</dcterms:modified>
</cp:coreProperties>
</file>